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58841A36" w:rsidR="00FE7247" w:rsidRPr="008C3697" w:rsidRDefault="00936D2F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10</w:t>
      </w:r>
      <w:r w:rsidR="009611CC">
        <w:rPr>
          <w:b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3</w:t>
      </w:r>
      <w:r w:rsidR="009611CC">
        <w:rPr>
          <w:b/>
          <w:sz w:val="24"/>
          <w:szCs w:val="24"/>
          <w:u w:val="single"/>
        </w:rPr>
        <w:t>.2022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369A37FC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263E1" w:rsidRPr="007263E1">
        <w:rPr>
          <w:sz w:val="24"/>
          <w:szCs w:val="24"/>
        </w:rPr>
        <w:t>распоряжени</w:t>
      </w:r>
      <w:r w:rsidR="00BF0496">
        <w:rPr>
          <w:sz w:val="24"/>
          <w:szCs w:val="24"/>
        </w:rPr>
        <w:t>й</w:t>
      </w:r>
      <w:r w:rsidR="007263E1" w:rsidRPr="007263E1">
        <w:rPr>
          <w:sz w:val="24"/>
          <w:szCs w:val="24"/>
        </w:rPr>
        <w:t xml:space="preserve"> Администрации Златоустовского городского округа </w:t>
      </w:r>
      <w:r w:rsidR="001A2D5A" w:rsidRPr="001A2D5A">
        <w:rPr>
          <w:sz w:val="24"/>
          <w:szCs w:val="24"/>
        </w:rPr>
        <w:t xml:space="preserve">от 14.07.2021г. № 1620-р/АДМ, от 30.11.2021г. №2761-р/АДМ, от 30.11.2021г. №2762-р/АДМ, от 17.12.2021г. №2926-р/АДМ, распоряжения Органа местного самоуправления «Комитет по управлению имуществом» от 01.09.2021г. №1020-р </w:t>
      </w:r>
      <w:r w:rsidR="00BF0496">
        <w:rPr>
          <w:sz w:val="24"/>
          <w:szCs w:val="24"/>
        </w:rPr>
        <w:t xml:space="preserve">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18"/>
        <w:gridCol w:w="1417"/>
        <w:gridCol w:w="1559"/>
      </w:tblGrid>
      <w:tr w:rsidR="00186BD7" w:rsidRPr="00186BD7" w14:paraId="2160397B" w14:textId="77777777" w:rsidTr="00186D9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A918FF" w:rsidRPr="0042062D" w14:paraId="1692250A" w14:textId="77777777" w:rsidTr="00186D9F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A918FF" w:rsidRPr="0042062D" w:rsidRDefault="00A918FF" w:rsidP="00A918FF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6BB47BF3" w:rsidR="00A918FF" w:rsidRPr="0042062D" w:rsidRDefault="00A918FF" w:rsidP="00A918FF">
            <w:pPr>
              <w:suppressLineNumbers/>
              <w:spacing w:before="180" w:after="180"/>
              <w:jc w:val="center"/>
            </w:pPr>
            <w:r>
              <w:t>Н</w:t>
            </w:r>
            <w:r w:rsidRPr="00EE1007">
              <w:t xml:space="preserve">ежилое здание – склады, корпус №54, 1017, назначение: нежилое, общей площадью 674,4 </w:t>
            </w:r>
            <w:proofErr w:type="spellStart"/>
            <w:r w:rsidRPr="00EE1007">
              <w:t>кв.м</w:t>
            </w:r>
            <w:proofErr w:type="spellEnd"/>
            <w:r w:rsidRPr="00EE1007">
              <w:t>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63361954" w:rsidR="00A918FF" w:rsidRPr="0042062D" w:rsidRDefault="00A918FF" w:rsidP="00A918FF">
            <w:pPr>
              <w:pStyle w:val="a4"/>
              <w:spacing w:before="180" w:after="180"/>
              <w:jc w:val="center"/>
            </w:pPr>
            <w:r w:rsidRPr="00EE1007">
              <w:rPr>
                <w:lang w:eastAsia="en-US"/>
              </w:rPr>
              <w:t>1 400 863,00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3784DE9E" w:rsidR="00A918FF" w:rsidRPr="0042062D" w:rsidRDefault="00A918FF" w:rsidP="00A918FF">
            <w:pPr>
              <w:pStyle w:val="a4"/>
              <w:spacing w:before="180" w:after="180"/>
              <w:jc w:val="center"/>
            </w:pPr>
            <w:r w:rsidRPr="00EE1007">
              <w:rPr>
                <w:lang w:eastAsia="en-US"/>
              </w:rPr>
              <w:t>70 043,15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35132988" w:rsidR="00A918FF" w:rsidRPr="0042062D" w:rsidRDefault="00A918FF" w:rsidP="00A918FF">
            <w:pPr>
              <w:pStyle w:val="a4"/>
              <w:spacing w:before="180" w:after="180"/>
              <w:jc w:val="center"/>
            </w:pPr>
            <w:r w:rsidRPr="00EE1007">
              <w:rPr>
                <w:lang w:eastAsia="en-US"/>
              </w:rPr>
              <w:t>280 172,60</w:t>
            </w:r>
          </w:p>
        </w:tc>
      </w:tr>
      <w:tr w:rsidR="00957282" w:rsidRPr="0042062D" w14:paraId="0598F1D5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25D3" w14:textId="7A843002" w:rsidR="00957282" w:rsidRPr="0042062D" w:rsidRDefault="00936D2F" w:rsidP="00957282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E958" w14:textId="5DE05A01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участок газосварки корпус №1043, назначение: нежилое, общей площадью 73,8 </w:t>
            </w:r>
            <w:proofErr w:type="spellStart"/>
            <w:r w:rsidRPr="000617FD">
              <w:t>кв.м</w:t>
            </w:r>
            <w:proofErr w:type="spellEnd"/>
            <w:r w:rsidRPr="000617FD">
              <w:t xml:space="preserve">., количество этажей: 1, кадастровый номер: 74:25:0302315:194. Адрес (местоположение): Россия, Челябинская обл., г. Златоуст, пл. 3 Интернационала.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98B4" w14:textId="02E9C04B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181 991,00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306" w14:textId="5C82AE3F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9 099,55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9AA8" w14:textId="1C639F27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36 398,20</w:t>
            </w:r>
          </w:p>
        </w:tc>
      </w:tr>
      <w:tr w:rsidR="00BF0496" w:rsidRPr="0042062D" w14:paraId="65340CC2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781" w14:textId="01A666DD" w:rsidR="00BF0496" w:rsidRPr="0042062D" w:rsidRDefault="00936D2F" w:rsidP="00BF0496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9EE" w14:textId="38B871B9" w:rsidR="00BF0496" w:rsidRPr="0042062D" w:rsidRDefault="00BF0496" w:rsidP="00BF0496">
            <w:pPr>
              <w:suppressLineNumbers/>
              <w:spacing w:before="180" w:after="180"/>
              <w:jc w:val="center"/>
            </w:pPr>
            <w:r w:rsidRPr="004C3608">
              <w:t xml:space="preserve">нежилое здание –корпус №29, назначение: нежилое, общей площадью 3736,6 </w:t>
            </w:r>
            <w:proofErr w:type="spellStart"/>
            <w:r w:rsidRPr="004C3608">
              <w:t>кв.м</w:t>
            </w:r>
            <w:proofErr w:type="spellEnd"/>
            <w:r w:rsidRPr="004C3608">
              <w:t>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FAD" w14:textId="16EF86B9" w:rsidR="00BF0496" w:rsidRDefault="00BF0496" w:rsidP="00BF0496">
            <w:pPr>
              <w:pStyle w:val="a4"/>
              <w:spacing w:before="180" w:after="180"/>
              <w:jc w:val="center"/>
            </w:pPr>
            <w:r w:rsidRPr="004C3608">
              <w:t>9 142 712,00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2CE1" w14:textId="7E1029BD" w:rsidR="00BF0496" w:rsidRDefault="00BF0496" w:rsidP="00BF0496">
            <w:pPr>
              <w:pStyle w:val="a4"/>
              <w:spacing w:before="180" w:after="180"/>
              <w:jc w:val="center"/>
            </w:pPr>
            <w:r w:rsidRPr="004C3608">
              <w:t>457 135,60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BA" w14:textId="4D1E4340" w:rsidR="00BF0496" w:rsidRDefault="00BF0496" w:rsidP="00BF0496">
            <w:pPr>
              <w:pStyle w:val="a4"/>
              <w:spacing w:before="180" w:after="180"/>
              <w:jc w:val="center"/>
            </w:pPr>
            <w:r w:rsidRPr="007F6FD5">
              <w:t>1 828 542,40</w:t>
            </w:r>
          </w:p>
        </w:tc>
      </w:tr>
      <w:tr w:rsidR="00BF0496" w:rsidRPr="0042062D" w14:paraId="0522B7CC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07C32244" w:rsidR="00BF0496" w:rsidRPr="0042062D" w:rsidRDefault="00936D2F" w:rsidP="00BF0496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204A30" w14:textId="2A8151A5" w:rsidR="00BF0496" w:rsidRPr="0042062D" w:rsidRDefault="00BF0496" w:rsidP="00BF0496">
            <w:pPr>
              <w:suppressLineNumbers/>
              <w:spacing w:before="180" w:after="180"/>
              <w:jc w:val="center"/>
            </w:pPr>
            <w:r w:rsidRPr="007F6FD5">
              <w:t xml:space="preserve">нежилое здание – производственный корпус №151, назначение: нежилое, общей площадью 6394 </w:t>
            </w:r>
            <w:proofErr w:type="spellStart"/>
            <w:r w:rsidRPr="007F6FD5">
              <w:t>кв.м</w:t>
            </w:r>
            <w:proofErr w:type="spellEnd"/>
            <w:r w:rsidRPr="007F6FD5">
              <w:t>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CAF9DD" w14:textId="3E2603A1" w:rsidR="00BF0496" w:rsidRDefault="00BF0496" w:rsidP="00BF0496">
            <w:pPr>
              <w:pStyle w:val="a4"/>
              <w:spacing w:before="180" w:after="180"/>
              <w:jc w:val="center"/>
            </w:pPr>
            <w:r w:rsidRPr="007F6FD5">
              <w:t>14 179 334,00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E078BE" w14:textId="5366056A" w:rsidR="00BF0496" w:rsidRDefault="00BF0496" w:rsidP="00BF0496">
            <w:pPr>
              <w:pStyle w:val="a4"/>
              <w:spacing w:before="180" w:after="180"/>
              <w:jc w:val="center"/>
            </w:pPr>
            <w:r w:rsidRPr="007F6FD5">
              <w:t>708 966,70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0BEA89C1" w:rsidR="00BF0496" w:rsidRDefault="00BF0496" w:rsidP="00BF0496">
            <w:pPr>
              <w:pStyle w:val="a4"/>
              <w:spacing w:before="180" w:after="180"/>
              <w:jc w:val="center"/>
            </w:pPr>
            <w:r w:rsidRPr="007F6FD5">
              <w:t>2 835 866,80</w:t>
            </w:r>
          </w:p>
        </w:tc>
      </w:tr>
      <w:tr w:rsidR="00936D2F" w:rsidRPr="0042062D" w14:paraId="4FB4178F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33E0" w14:textId="79E6082F" w:rsidR="00936D2F" w:rsidRDefault="00936D2F" w:rsidP="00936D2F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0102B2" w14:textId="11ACB149" w:rsidR="00936D2F" w:rsidRPr="007F6FD5" w:rsidRDefault="00936D2F" w:rsidP="00936D2F">
            <w:pPr>
              <w:suppressLineNumbers/>
              <w:spacing w:before="180" w:after="180"/>
              <w:jc w:val="center"/>
            </w:pPr>
            <w:r>
              <w:t xml:space="preserve">Движимое имущество - ворота металлические, 1979 </w:t>
            </w:r>
            <w:proofErr w:type="spellStart"/>
            <w:r>
              <w:t>г.в</w:t>
            </w:r>
            <w:proofErr w:type="spellEnd"/>
            <w:r>
              <w:t>. реестровый номер:9476. Адрес местонахождения: Челябинская область, г. Златоуст, Кусинское шоссе, д. 1б.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D15D33" w14:textId="291A072D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rPr>
                <w:lang w:eastAsia="en-US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F15528" w14:textId="66921207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rPr>
                <w:lang w:eastAsia="en-US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B06" w14:textId="0CCA77BA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rPr>
                <w:lang w:eastAsia="en-US"/>
              </w:rPr>
              <w:t>800,00</w:t>
            </w:r>
          </w:p>
        </w:tc>
      </w:tr>
      <w:tr w:rsidR="00936D2F" w:rsidRPr="0042062D" w14:paraId="6AD2C451" w14:textId="77777777" w:rsidTr="00AB22A0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2157" w14:textId="08D4DE3A" w:rsidR="00936D2F" w:rsidRDefault="00936D2F" w:rsidP="00936D2F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F50D" w14:textId="4E5FE499" w:rsidR="00936D2F" w:rsidRPr="007F6FD5" w:rsidRDefault="00936D2F" w:rsidP="00936D2F">
            <w:pPr>
              <w:suppressLineNumbers/>
              <w:spacing w:before="180" w:after="180"/>
              <w:jc w:val="center"/>
            </w:pPr>
            <w:r>
              <w:t xml:space="preserve">Движимое имущество - установка стоматологическая КПС-0,1, 2000 </w:t>
            </w:r>
            <w:proofErr w:type="spellStart"/>
            <w:r>
              <w:t>г.в</w:t>
            </w:r>
            <w:proofErr w:type="spellEnd"/>
            <w:r>
              <w:t xml:space="preserve">. реестровый номер:16757. Адрес местонахождения: Челябинская область, г. Златоуст, пос. </w:t>
            </w:r>
            <w:proofErr w:type="spellStart"/>
            <w:r>
              <w:t>Айский</w:t>
            </w:r>
            <w:proofErr w:type="spellEnd"/>
            <w:r>
              <w:t>, д. 20а, стр. 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386" w14:textId="4FD1AD1A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B04F" w14:textId="39EAB163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t>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596" w14:textId="7BA3EEDD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t>10 000,00</w:t>
            </w:r>
          </w:p>
        </w:tc>
      </w:tr>
      <w:tr w:rsidR="00936D2F" w:rsidRPr="0042062D" w14:paraId="39E74F9D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9B2C" w14:textId="695E00F4" w:rsidR="00936D2F" w:rsidRDefault="00936D2F" w:rsidP="00936D2F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B9E6E4" w14:textId="5B0F9490" w:rsidR="00936D2F" w:rsidRPr="007F6FD5" w:rsidRDefault="00936D2F" w:rsidP="00936D2F">
            <w:pPr>
              <w:suppressLineNumbers/>
              <w:spacing w:before="180" w:after="180"/>
              <w:jc w:val="center"/>
            </w:pPr>
            <w:r>
              <w:t xml:space="preserve">Движимое имущество - кресло стоматологическое КСЭМ-054СП-03, 2000 </w:t>
            </w:r>
            <w:proofErr w:type="spellStart"/>
            <w:r>
              <w:t>г.в</w:t>
            </w:r>
            <w:proofErr w:type="spellEnd"/>
            <w:r>
              <w:t xml:space="preserve">. реестровый номер:16756. Адрес местонахождения: Челябинская область, г. Златоуст, пос. </w:t>
            </w:r>
            <w:proofErr w:type="spellStart"/>
            <w:r>
              <w:t>Айский</w:t>
            </w:r>
            <w:proofErr w:type="spellEnd"/>
            <w:r>
              <w:t>, д. 20а, стр. 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DB6EB4" w14:textId="7FC330F3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rPr>
                <w:lang w:eastAsia="en-US"/>
              </w:rPr>
              <w:t>29 000,00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32B9DF" w14:textId="7E39D5E8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rPr>
                <w:lang w:eastAsia="en-US"/>
              </w:rPr>
              <w:t>1 450,00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689E" w14:textId="0BD01A66" w:rsidR="00936D2F" w:rsidRPr="007F6FD5" w:rsidRDefault="00936D2F" w:rsidP="00936D2F">
            <w:pPr>
              <w:pStyle w:val="a4"/>
              <w:spacing w:before="180" w:after="180"/>
              <w:jc w:val="center"/>
            </w:pPr>
            <w:r>
              <w:rPr>
                <w:lang w:eastAsia="en-US"/>
              </w:rPr>
              <w:t>5 800,00</w:t>
            </w:r>
          </w:p>
        </w:tc>
      </w:tr>
    </w:tbl>
    <w:p w14:paraId="077BF7DA" w14:textId="77777777" w:rsidR="004623D0" w:rsidRDefault="004623D0" w:rsidP="007263E1">
      <w:pPr>
        <w:ind w:firstLine="851"/>
        <w:jc w:val="both"/>
        <w:rPr>
          <w:b/>
          <w:sz w:val="24"/>
          <w:szCs w:val="24"/>
        </w:rPr>
      </w:pPr>
    </w:p>
    <w:p w14:paraId="4A096DAC" w14:textId="7F5553C7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lastRenderedPageBreak/>
        <w:t>Дополнительная информация:</w:t>
      </w:r>
    </w:p>
    <w:p w14:paraId="0241F459" w14:textId="77777777" w:rsidR="00BF0496" w:rsidRDefault="00BF0496" w:rsidP="00BF0496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1</w:t>
      </w:r>
    </w:p>
    <w:p w14:paraId="068FABC2" w14:textId="77777777" w:rsidR="00A918FF" w:rsidRDefault="00A918FF" w:rsidP="00BF0496">
      <w:pPr>
        <w:ind w:firstLine="851"/>
        <w:jc w:val="both"/>
        <w:rPr>
          <w:bCs/>
          <w:sz w:val="24"/>
          <w:szCs w:val="24"/>
        </w:rPr>
      </w:pPr>
      <w:r w:rsidRPr="00A918FF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ответственностью  Оценочная компания «Гудвилл».</w:t>
      </w:r>
    </w:p>
    <w:p w14:paraId="490A4F51" w14:textId="5E360043" w:rsidR="00BF0496" w:rsidRDefault="00BF0496" w:rsidP="00BF0496">
      <w:pPr>
        <w:ind w:firstLine="851"/>
        <w:jc w:val="both"/>
        <w:rPr>
          <w:b/>
          <w:sz w:val="24"/>
          <w:szCs w:val="24"/>
        </w:rPr>
      </w:pPr>
      <w:r w:rsidRPr="00CD5046">
        <w:rPr>
          <w:b/>
          <w:sz w:val="24"/>
          <w:szCs w:val="24"/>
        </w:rPr>
        <w:t>Лот №</w:t>
      </w:r>
      <w:r w:rsidR="00936D2F">
        <w:rPr>
          <w:b/>
          <w:sz w:val="24"/>
          <w:szCs w:val="24"/>
        </w:rPr>
        <w:t>2</w:t>
      </w:r>
    </w:p>
    <w:p w14:paraId="2B91BF41" w14:textId="77777777" w:rsidR="00BF0496" w:rsidRPr="00CD5046" w:rsidRDefault="00BF0496" w:rsidP="00BF0496">
      <w:pPr>
        <w:ind w:firstLine="851"/>
        <w:jc w:val="both"/>
        <w:rPr>
          <w:bCs/>
          <w:sz w:val="24"/>
          <w:szCs w:val="24"/>
        </w:rPr>
      </w:pPr>
      <w:r w:rsidRPr="00CD5046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</w:t>
      </w:r>
      <w:r>
        <w:rPr>
          <w:bCs/>
          <w:sz w:val="24"/>
          <w:szCs w:val="24"/>
        </w:rPr>
        <w:t>».</w:t>
      </w:r>
    </w:p>
    <w:p w14:paraId="1162D883" w14:textId="2FD8FC6B" w:rsidR="00BF0496" w:rsidRDefault="00BF0496" w:rsidP="00BF0496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Лот № </w:t>
      </w:r>
      <w:r w:rsidR="00936D2F">
        <w:rPr>
          <w:b/>
          <w:sz w:val="24"/>
          <w:szCs w:val="24"/>
        </w:rPr>
        <w:t>3</w:t>
      </w:r>
    </w:p>
    <w:p w14:paraId="1818E066" w14:textId="77777777" w:rsidR="00BF0496" w:rsidRDefault="00BF0496" w:rsidP="00BF0496">
      <w:pPr>
        <w:ind w:firstLine="851"/>
        <w:jc w:val="both"/>
        <w:rPr>
          <w:bCs/>
          <w:sz w:val="24"/>
          <w:szCs w:val="24"/>
        </w:rPr>
      </w:pPr>
      <w:r w:rsidRPr="00D722E1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8686 </w:t>
      </w:r>
      <w:proofErr w:type="spellStart"/>
      <w:r w:rsidRPr="00D722E1">
        <w:rPr>
          <w:bCs/>
          <w:sz w:val="24"/>
          <w:szCs w:val="24"/>
        </w:rPr>
        <w:t>кв.м</w:t>
      </w:r>
      <w:proofErr w:type="spellEnd"/>
      <w:r w:rsidRPr="00D722E1">
        <w:rPr>
          <w:bCs/>
          <w:sz w:val="24"/>
          <w:szCs w:val="24"/>
        </w:rPr>
        <w:t>., с кадастровым номером 74:25:0302315:1039,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2 649 230 (два миллиона шестьсот сорок девять тысяч двести тридцать) рублей в соответствии с отчетом об оценке № 305.3-11-2021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0D65757C" w14:textId="02157667" w:rsidR="00BF0496" w:rsidRDefault="00BF0496" w:rsidP="00BF0496">
      <w:pPr>
        <w:ind w:firstLine="851"/>
        <w:jc w:val="both"/>
        <w:rPr>
          <w:b/>
          <w:sz w:val="24"/>
          <w:szCs w:val="24"/>
        </w:rPr>
      </w:pPr>
      <w:r w:rsidRPr="00D722E1">
        <w:rPr>
          <w:b/>
          <w:sz w:val="24"/>
          <w:szCs w:val="24"/>
        </w:rPr>
        <w:t>Лот №</w:t>
      </w:r>
      <w:r w:rsidR="00936D2F">
        <w:rPr>
          <w:b/>
          <w:sz w:val="24"/>
          <w:szCs w:val="24"/>
        </w:rPr>
        <w:t>4</w:t>
      </w:r>
    </w:p>
    <w:p w14:paraId="0858D404" w14:textId="69E2E2E7" w:rsidR="00BF0496" w:rsidRDefault="00BF0496" w:rsidP="00BF0496">
      <w:pPr>
        <w:ind w:firstLine="851"/>
        <w:jc w:val="both"/>
        <w:rPr>
          <w:bCs/>
          <w:sz w:val="24"/>
          <w:szCs w:val="24"/>
        </w:rPr>
      </w:pPr>
      <w:r w:rsidRPr="00D722E1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</w:t>
      </w:r>
      <w:proofErr w:type="spellStart"/>
      <w:r w:rsidRPr="00D722E1">
        <w:rPr>
          <w:bCs/>
          <w:sz w:val="24"/>
          <w:szCs w:val="24"/>
        </w:rPr>
        <w:t>кв.м</w:t>
      </w:r>
      <w:proofErr w:type="spellEnd"/>
      <w:r w:rsidRPr="00D722E1">
        <w:rPr>
          <w:bCs/>
          <w:sz w:val="24"/>
          <w:szCs w:val="24"/>
        </w:rPr>
        <w:t>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«Гудвилл».</w:t>
      </w:r>
    </w:p>
    <w:p w14:paraId="5FE0E733" w14:textId="77777777" w:rsidR="00936D2F" w:rsidRPr="00936D2F" w:rsidRDefault="00936D2F" w:rsidP="00936D2F">
      <w:pPr>
        <w:ind w:firstLine="851"/>
        <w:jc w:val="both"/>
        <w:rPr>
          <w:b/>
          <w:sz w:val="24"/>
          <w:szCs w:val="24"/>
        </w:rPr>
      </w:pPr>
      <w:r w:rsidRPr="00936D2F">
        <w:rPr>
          <w:b/>
          <w:sz w:val="24"/>
          <w:szCs w:val="24"/>
        </w:rPr>
        <w:t>Лоты №№ 5-7</w:t>
      </w:r>
    </w:p>
    <w:p w14:paraId="40279A86" w14:textId="52127461" w:rsidR="00936D2F" w:rsidRDefault="00936D2F" w:rsidP="00936D2F">
      <w:pPr>
        <w:ind w:firstLine="851"/>
        <w:jc w:val="both"/>
        <w:rPr>
          <w:bCs/>
          <w:sz w:val="24"/>
          <w:szCs w:val="24"/>
        </w:rPr>
      </w:pPr>
      <w:r w:rsidRPr="00936D2F">
        <w:rPr>
          <w:bCs/>
          <w:sz w:val="24"/>
          <w:szCs w:val="24"/>
        </w:rPr>
        <w:t xml:space="preserve"> «Покупатель» своими силами и за свой счет обязуется в течении 30 (тридцати) дней после выполнения условий договора по оплате и подписанию акта приема-передачи осуществить вывоз имущества.</w:t>
      </w:r>
    </w:p>
    <w:p w14:paraId="7F5E6461" w14:textId="77777777" w:rsidR="00957282" w:rsidRDefault="00957282" w:rsidP="007263E1">
      <w:pPr>
        <w:ind w:firstLine="851"/>
        <w:jc w:val="both"/>
        <w:rPr>
          <w:b/>
          <w:sz w:val="24"/>
          <w:szCs w:val="24"/>
        </w:rPr>
      </w:pPr>
    </w:p>
    <w:p w14:paraId="2AB97B7D" w14:textId="77777777" w:rsidR="00936D2F" w:rsidRPr="00936D2F" w:rsidRDefault="00936D2F" w:rsidP="00936D2F">
      <w:pPr>
        <w:ind w:firstLine="851"/>
        <w:jc w:val="both"/>
        <w:rPr>
          <w:bCs/>
          <w:sz w:val="24"/>
          <w:szCs w:val="24"/>
        </w:rPr>
      </w:pPr>
      <w:bookmarkStart w:id="1" w:name="_Hlk88231682"/>
      <w:r w:rsidRPr="00936D2F">
        <w:rPr>
          <w:bCs/>
          <w:sz w:val="24"/>
          <w:szCs w:val="24"/>
        </w:rPr>
        <w:t>В отношении лотов №№ 1-4 требуется проведение ремонта.</w:t>
      </w:r>
    </w:p>
    <w:p w14:paraId="28C32E12" w14:textId="77777777" w:rsidR="00936D2F" w:rsidRPr="00936D2F" w:rsidRDefault="00936D2F" w:rsidP="00936D2F">
      <w:pPr>
        <w:ind w:firstLine="851"/>
        <w:jc w:val="both"/>
        <w:rPr>
          <w:bCs/>
          <w:sz w:val="24"/>
          <w:szCs w:val="24"/>
        </w:rPr>
      </w:pPr>
    </w:p>
    <w:p w14:paraId="600B2FAA" w14:textId="1FD2D4D5" w:rsidR="00A918FF" w:rsidRDefault="00936D2F" w:rsidP="00936D2F">
      <w:pPr>
        <w:ind w:firstLine="851"/>
        <w:jc w:val="both"/>
        <w:rPr>
          <w:bCs/>
          <w:sz w:val="24"/>
          <w:szCs w:val="24"/>
        </w:rPr>
      </w:pPr>
      <w:r w:rsidRPr="00936D2F">
        <w:rPr>
          <w:bCs/>
          <w:sz w:val="24"/>
          <w:szCs w:val="24"/>
        </w:rPr>
        <w:t>Торги по всем лотам ранее проводились, признаны несостоявшимися</w:t>
      </w:r>
      <w:r>
        <w:rPr>
          <w:bCs/>
          <w:sz w:val="24"/>
          <w:szCs w:val="24"/>
        </w:rPr>
        <w:t>.</w:t>
      </w:r>
    </w:p>
    <w:p w14:paraId="763BC1B9" w14:textId="77777777" w:rsidR="00936D2F" w:rsidRDefault="00936D2F" w:rsidP="00936D2F">
      <w:pPr>
        <w:ind w:firstLine="851"/>
        <w:jc w:val="both"/>
        <w:rPr>
          <w:sz w:val="24"/>
          <w:szCs w:val="24"/>
        </w:rPr>
      </w:pPr>
    </w:p>
    <w:bookmarkEnd w:id="1"/>
    <w:p w14:paraId="15573B3B" w14:textId="77777777" w:rsidR="00936D2F" w:rsidRPr="004C3364" w:rsidRDefault="00936D2F" w:rsidP="00936D2F">
      <w:pPr>
        <w:ind w:firstLine="851"/>
        <w:jc w:val="both"/>
        <w:rPr>
          <w:color w:val="FF0000"/>
          <w:sz w:val="24"/>
          <w:szCs w:val="24"/>
        </w:rPr>
      </w:pPr>
      <w:r w:rsidRPr="00FF74A1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8.30 </w:t>
      </w:r>
      <w:r>
        <w:rPr>
          <w:b/>
          <w:bCs/>
          <w:sz w:val="24"/>
          <w:szCs w:val="24"/>
        </w:rPr>
        <w:t>12.03.2022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 xml:space="preserve">. Последний срок приема заявок с документами </w:t>
      </w:r>
      <w:r>
        <w:rPr>
          <w:b/>
          <w:bCs/>
          <w:sz w:val="24"/>
          <w:szCs w:val="24"/>
        </w:rPr>
        <w:t>10.04.2022</w:t>
      </w:r>
      <w:r w:rsidRPr="00024928">
        <w:rPr>
          <w:b/>
          <w:bCs/>
          <w:sz w:val="24"/>
          <w:szCs w:val="24"/>
        </w:rPr>
        <w:t>г.  до 12 часов</w:t>
      </w:r>
      <w:r w:rsidRPr="004B4CF2">
        <w:rPr>
          <w:sz w:val="24"/>
          <w:szCs w:val="24"/>
        </w:rPr>
        <w:t>.</w:t>
      </w:r>
    </w:p>
    <w:p w14:paraId="4E87F2CA" w14:textId="77777777" w:rsidR="00936D2F" w:rsidRDefault="00936D2F" w:rsidP="00936D2F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14.04.2022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 xml:space="preserve">.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p w14:paraId="565ECEF2" w14:textId="77777777" w:rsidR="00936D2F" w:rsidRDefault="00936D2F" w:rsidP="00CA24E0">
      <w:pPr>
        <w:ind w:firstLine="851"/>
        <w:jc w:val="both"/>
        <w:rPr>
          <w:sz w:val="24"/>
          <w:szCs w:val="24"/>
        </w:rPr>
      </w:pPr>
    </w:p>
    <w:p w14:paraId="6639D9A0" w14:textId="77035849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 xml:space="preserve">Финансовое управление ЗГО (ОМС «КУИ ЗГО» л/с 0511801400Р), ИНН 7404011272, КПП 740401001, код ОКТМО 75712000, р/с № 03232643757120006900 в </w:t>
      </w:r>
      <w:r w:rsidRPr="00CA24E0">
        <w:rPr>
          <w:b/>
          <w:bCs/>
          <w:sz w:val="24"/>
          <w:szCs w:val="24"/>
        </w:rPr>
        <w:lastRenderedPageBreak/>
        <w:t>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2EF9B61C" w14:textId="77777777" w:rsidR="00936D2F" w:rsidRDefault="00936D2F" w:rsidP="00936D2F">
      <w:pPr>
        <w:ind w:firstLine="851"/>
        <w:jc w:val="both"/>
        <w:rPr>
          <w:sz w:val="24"/>
          <w:szCs w:val="24"/>
        </w:rPr>
      </w:pPr>
      <w:bookmarkStart w:id="2" w:name="_Hlk94519213"/>
      <w:bookmarkStart w:id="3" w:name="_Hlk88231695"/>
      <w:bookmarkStart w:id="4" w:name="_Hlk89331785"/>
      <w:r w:rsidRPr="004B4CF2"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10.04.2022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 xml:space="preserve">. </w:t>
      </w:r>
    </w:p>
    <w:p w14:paraId="3FB4C80A" w14:textId="77777777" w:rsidR="00936D2F" w:rsidRDefault="00936D2F" w:rsidP="00936D2F">
      <w:pPr>
        <w:ind w:firstLine="851"/>
        <w:jc w:val="both"/>
        <w:rPr>
          <w:sz w:val="24"/>
          <w:szCs w:val="24"/>
        </w:rPr>
      </w:pPr>
      <w:r w:rsidRPr="00936D2F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p w14:paraId="7D8BDCBE" w14:textId="76C6B258" w:rsidR="00936D2F" w:rsidRDefault="00936D2F" w:rsidP="00936D2F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– </w:t>
      </w:r>
      <w:r>
        <w:rPr>
          <w:b/>
          <w:bCs/>
          <w:sz w:val="24"/>
          <w:szCs w:val="24"/>
        </w:rPr>
        <w:t>13.04.2022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>.</w:t>
      </w:r>
    </w:p>
    <w:bookmarkEnd w:id="2"/>
    <w:p w14:paraId="79A06ED0" w14:textId="77777777" w:rsidR="00936D2F" w:rsidRPr="00545500" w:rsidRDefault="00936D2F" w:rsidP="00936D2F">
      <w:pPr>
        <w:ind w:firstLine="851"/>
        <w:jc w:val="both"/>
        <w:rPr>
          <w:sz w:val="24"/>
          <w:szCs w:val="24"/>
        </w:rPr>
      </w:pPr>
      <w:r w:rsidRPr="00AE2BC9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3"/>
    <w:p w14:paraId="1AC82344" w14:textId="77777777" w:rsidR="00936D2F" w:rsidRPr="00A07648" w:rsidRDefault="00936D2F" w:rsidP="00936D2F">
      <w:pPr>
        <w:ind w:firstLine="851"/>
        <w:jc w:val="both"/>
        <w:rPr>
          <w:color w:val="C00000"/>
          <w:sz w:val="24"/>
          <w:szCs w:val="24"/>
        </w:rPr>
      </w:pPr>
    </w:p>
    <w:bookmarkEnd w:id="4"/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F9F573" w14:textId="4581F6A2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1)   Заявку установленного образца</w:t>
      </w:r>
      <w:r w:rsidR="00794133">
        <w:rPr>
          <w:bCs/>
          <w:sz w:val="24"/>
          <w:szCs w:val="24"/>
        </w:rPr>
        <w:t xml:space="preserve"> (Приложение №1 к документации)</w:t>
      </w:r>
      <w:r w:rsidRPr="007263E1">
        <w:rPr>
          <w:bCs/>
          <w:sz w:val="24"/>
          <w:szCs w:val="24"/>
        </w:rPr>
        <w:t>.</w:t>
      </w:r>
    </w:p>
    <w:p w14:paraId="7DDF317B" w14:textId="0D8B36EF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2)   Опись представленных документов</w:t>
      </w:r>
      <w:r w:rsidR="00794133">
        <w:rPr>
          <w:bCs/>
          <w:sz w:val="24"/>
          <w:szCs w:val="24"/>
        </w:rPr>
        <w:t xml:space="preserve"> (Приложение № 2 к документации)</w:t>
      </w:r>
      <w:r w:rsidRPr="007263E1">
        <w:rPr>
          <w:bCs/>
          <w:sz w:val="24"/>
          <w:szCs w:val="24"/>
        </w:rPr>
        <w:t>.</w:t>
      </w:r>
    </w:p>
    <w:p w14:paraId="2B0A4D3C" w14:textId="68361562" w:rsidR="00C62C09" w:rsidRPr="00375F31" w:rsidRDefault="00C62C09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lastRenderedPageBreak/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lastRenderedPageBreak/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65AD81EB" w:rsidR="00C62C09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375F31">
        <w:rPr>
          <w:sz w:val="24"/>
          <w:szCs w:val="24"/>
        </w:rPr>
        <w:t>г.Златоуст</w:t>
      </w:r>
      <w:proofErr w:type="spellEnd"/>
      <w:r w:rsidRPr="00375F31">
        <w:rPr>
          <w:sz w:val="24"/>
          <w:szCs w:val="24"/>
        </w:rPr>
        <w:t xml:space="preserve">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7263E1">
        <w:rPr>
          <w:i/>
          <w:sz w:val="24"/>
          <w:szCs w:val="24"/>
        </w:rPr>
        <w:t>http://www.zlat-go.ru/Главная&gt;Органы</w:t>
      </w:r>
      <w:proofErr w:type="gramEnd"/>
      <w:r w:rsidRPr="007263E1">
        <w:rPr>
          <w:i/>
          <w:sz w:val="24"/>
          <w:szCs w:val="24"/>
        </w:rPr>
        <w:t xml:space="preserve">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 xml:space="preserve">Подробная </w:t>
      </w:r>
      <w:proofErr w:type="gramStart"/>
      <w:r w:rsidRPr="00375F31">
        <w:rPr>
          <w:bCs/>
        </w:rPr>
        <w:t>информация  об</w:t>
      </w:r>
      <w:proofErr w:type="gramEnd"/>
      <w:r w:rsidRPr="00375F31">
        <w:rPr>
          <w:bCs/>
        </w:rPr>
        <w:t xml:space="preserve">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A918F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A918F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86D9F"/>
    <w:rsid w:val="001903E9"/>
    <w:rsid w:val="001A2D5A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3FD4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4911"/>
    <w:rsid w:val="003F32B3"/>
    <w:rsid w:val="004130CE"/>
    <w:rsid w:val="00416647"/>
    <w:rsid w:val="004276CD"/>
    <w:rsid w:val="0044129C"/>
    <w:rsid w:val="004623D0"/>
    <w:rsid w:val="00476D8D"/>
    <w:rsid w:val="00493568"/>
    <w:rsid w:val="004A152D"/>
    <w:rsid w:val="004B0A48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9263F"/>
    <w:rsid w:val="006D0EA6"/>
    <w:rsid w:val="006F0225"/>
    <w:rsid w:val="00720783"/>
    <w:rsid w:val="007263E1"/>
    <w:rsid w:val="00742F6C"/>
    <w:rsid w:val="00746CB5"/>
    <w:rsid w:val="00773515"/>
    <w:rsid w:val="00774036"/>
    <w:rsid w:val="00776F71"/>
    <w:rsid w:val="00783585"/>
    <w:rsid w:val="00793C0B"/>
    <w:rsid w:val="00794133"/>
    <w:rsid w:val="00794CAA"/>
    <w:rsid w:val="007979B9"/>
    <w:rsid w:val="007B371D"/>
    <w:rsid w:val="007B38BC"/>
    <w:rsid w:val="007C5AEC"/>
    <w:rsid w:val="007C7ADE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36D2F"/>
    <w:rsid w:val="0094530E"/>
    <w:rsid w:val="00955B22"/>
    <w:rsid w:val="00956070"/>
    <w:rsid w:val="00957282"/>
    <w:rsid w:val="009611CC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18FF"/>
    <w:rsid w:val="00A97535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BF0496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C5A69"/>
    <w:rsid w:val="00DD3481"/>
    <w:rsid w:val="00DD7B3D"/>
    <w:rsid w:val="00DF307D"/>
    <w:rsid w:val="00E06921"/>
    <w:rsid w:val="00E07CE0"/>
    <w:rsid w:val="00E34D3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6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70</cp:revision>
  <cp:lastPrinted>2022-02-03T04:47:00Z</cp:lastPrinted>
  <dcterms:created xsi:type="dcterms:W3CDTF">2019-04-09T08:32:00Z</dcterms:created>
  <dcterms:modified xsi:type="dcterms:W3CDTF">2022-03-09T07:42:00Z</dcterms:modified>
</cp:coreProperties>
</file>